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F8" w:rsidRDefault="00104EF8" w:rsidP="00594B9F">
      <w:pPr>
        <w:jc w:val="center"/>
        <w:rPr>
          <w:b/>
          <w:i/>
          <w:sz w:val="24"/>
          <w:szCs w:val="24"/>
        </w:rPr>
      </w:pPr>
      <w:bookmarkStart w:id="0" w:name="_GoBack"/>
      <w:bookmarkEnd w:id="0"/>
      <w:r w:rsidRPr="003625A1">
        <w:rPr>
          <w:b/>
          <w:i/>
          <w:sz w:val="24"/>
          <w:szCs w:val="24"/>
        </w:rPr>
        <w:t>ÇANAKKALE DEFTERDARLIĞI</w:t>
      </w:r>
    </w:p>
    <w:p w:rsidR="003625A1" w:rsidRPr="003625A1" w:rsidRDefault="00594B9F" w:rsidP="00F5166B">
      <w:pPr>
        <w:jc w:val="center"/>
        <w:rPr>
          <w:b/>
          <w:i/>
          <w:sz w:val="24"/>
          <w:szCs w:val="24"/>
        </w:rPr>
      </w:pPr>
      <w:r>
        <w:rPr>
          <w:b/>
          <w:i/>
          <w:sz w:val="24"/>
          <w:szCs w:val="24"/>
        </w:rPr>
        <w:t>ETİK KURALLARI</w:t>
      </w:r>
    </w:p>
    <w:p w:rsidR="00104EF8" w:rsidRPr="003625A1" w:rsidRDefault="00104EF8" w:rsidP="00EC59F1">
      <w:pPr>
        <w:ind w:firstLine="708"/>
        <w:jc w:val="both"/>
        <w:rPr>
          <w:i/>
          <w:sz w:val="24"/>
          <w:szCs w:val="24"/>
        </w:rPr>
      </w:pPr>
      <w:r w:rsidRPr="003625A1">
        <w:rPr>
          <w:i/>
          <w:sz w:val="24"/>
          <w:szCs w:val="24"/>
        </w:rPr>
        <w:t>Kamu görevlilerinin hizmet verdiği kişilere karşı sorumluluk bilinci içerisinde davranmasını sağlayan etik davranış ilkelerinin hayata geçirilmesini sağlamak üzere 5176 sayılı Kamu Görevlileri Etik Kurulu Kurulması ve Bazı Kanunlarda Değişiklik Yapılması Hakkında Kanun 2004 yılında yürürlüğe girmiştir.</w:t>
      </w:r>
    </w:p>
    <w:p w:rsidR="00104EF8" w:rsidRPr="003625A1" w:rsidRDefault="00104EF8" w:rsidP="00EC59F1">
      <w:pPr>
        <w:ind w:firstLine="708"/>
        <w:jc w:val="both"/>
        <w:rPr>
          <w:i/>
          <w:sz w:val="24"/>
          <w:szCs w:val="24"/>
        </w:rPr>
      </w:pPr>
      <w:r w:rsidRPr="003625A1">
        <w:rPr>
          <w:i/>
          <w:sz w:val="24"/>
          <w:szCs w:val="24"/>
        </w:rPr>
        <w:t>Kanun etik davranış ilkelerini; saydamlık, tarafsızlık, dürüstlük, hesap verilebilirlik, kamu yararını gözetme şeklinde saymak suretiyle genel çerçeveyi çizmiş, bunlar ve benzeri etik davranış ilkelerini belirleme görevini Kamu Görevlileri Etik Kuruluna vermiştir.</w:t>
      </w:r>
    </w:p>
    <w:p w:rsidR="003625A1" w:rsidRPr="003625A1" w:rsidRDefault="003625A1" w:rsidP="00EC59F1">
      <w:pPr>
        <w:ind w:firstLine="708"/>
        <w:jc w:val="both"/>
        <w:rPr>
          <w:i/>
          <w:sz w:val="24"/>
          <w:szCs w:val="24"/>
        </w:rPr>
      </w:pPr>
    </w:p>
    <w:p w:rsidR="00104EF8" w:rsidRPr="003625A1" w:rsidRDefault="00104EF8" w:rsidP="00104EF8">
      <w:pPr>
        <w:ind w:firstLine="708"/>
        <w:rPr>
          <w:b/>
          <w:i/>
          <w:sz w:val="24"/>
          <w:szCs w:val="24"/>
        </w:rPr>
      </w:pPr>
      <w:r w:rsidRPr="003625A1">
        <w:rPr>
          <w:b/>
          <w:i/>
          <w:sz w:val="24"/>
          <w:szCs w:val="24"/>
        </w:rPr>
        <w:t>ETİK İLKELER</w:t>
      </w:r>
    </w:p>
    <w:p w:rsidR="00104EF8" w:rsidRPr="003625A1" w:rsidRDefault="00104EF8" w:rsidP="00104EF8">
      <w:pPr>
        <w:pStyle w:val="ListeParagraf"/>
        <w:numPr>
          <w:ilvl w:val="0"/>
          <w:numId w:val="1"/>
        </w:numPr>
        <w:rPr>
          <w:i/>
          <w:sz w:val="24"/>
          <w:szCs w:val="24"/>
        </w:rPr>
      </w:pPr>
      <w:r w:rsidRPr="003625A1">
        <w:rPr>
          <w:i/>
          <w:sz w:val="24"/>
          <w:szCs w:val="24"/>
        </w:rPr>
        <w:t>Görevin yerine getirilmesinde kamu hizmeti bilinci</w:t>
      </w:r>
      <w:r w:rsidR="00463C53" w:rsidRPr="003625A1">
        <w:rPr>
          <w:i/>
          <w:sz w:val="24"/>
          <w:szCs w:val="24"/>
        </w:rPr>
        <w:t xml:space="preserve"> </w:t>
      </w:r>
    </w:p>
    <w:p w:rsidR="00104EF8" w:rsidRPr="003625A1" w:rsidRDefault="00104EF8" w:rsidP="00104EF8">
      <w:pPr>
        <w:pStyle w:val="ListeParagraf"/>
        <w:numPr>
          <w:ilvl w:val="0"/>
          <w:numId w:val="1"/>
        </w:numPr>
        <w:rPr>
          <w:i/>
          <w:sz w:val="24"/>
          <w:szCs w:val="24"/>
        </w:rPr>
      </w:pPr>
      <w:r w:rsidRPr="003625A1">
        <w:rPr>
          <w:i/>
          <w:sz w:val="24"/>
          <w:szCs w:val="24"/>
        </w:rPr>
        <w:t>Halka hizmet bilinci</w:t>
      </w:r>
    </w:p>
    <w:p w:rsidR="00104EF8" w:rsidRPr="003625A1" w:rsidRDefault="00104EF8" w:rsidP="00104EF8">
      <w:pPr>
        <w:pStyle w:val="ListeParagraf"/>
        <w:numPr>
          <w:ilvl w:val="0"/>
          <w:numId w:val="1"/>
        </w:numPr>
        <w:rPr>
          <w:i/>
          <w:sz w:val="24"/>
          <w:szCs w:val="24"/>
        </w:rPr>
      </w:pPr>
      <w:r w:rsidRPr="003625A1">
        <w:rPr>
          <w:i/>
          <w:sz w:val="24"/>
          <w:szCs w:val="24"/>
        </w:rPr>
        <w:t>Hizmet standartlarına uyma</w:t>
      </w:r>
    </w:p>
    <w:p w:rsidR="00104EF8" w:rsidRPr="003625A1" w:rsidRDefault="00104EF8" w:rsidP="00104EF8">
      <w:pPr>
        <w:pStyle w:val="ListeParagraf"/>
        <w:numPr>
          <w:ilvl w:val="0"/>
          <w:numId w:val="1"/>
        </w:numPr>
        <w:rPr>
          <w:i/>
          <w:sz w:val="24"/>
          <w:szCs w:val="24"/>
        </w:rPr>
      </w:pPr>
      <w:r w:rsidRPr="003625A1">
        <w:rPr>
          <w:i/>
          <w:sz w:val="24"/>
          <w:szCs w:val="24"/>
        </w:rPr>
        <w:t xml:space="preserve">Amaç ve </w:t>
      </w:r>
      <w:proofErr w:type="gramStart"/>
      <w:r w:rsidRPr="003625A1">
        <w:rPr>
          <w:i/>
          <w:sz w:val="24"/>
          <w:szCs w:val="24"/>
        </w:rPr>
        <w:t>misyona</w:t>
      </w:r>
      <w:proofErr w:type="gramEnd"/>
      <w:r w:rsidRPr="003625A1">
        <w:rPr>
          <w:i/>
          <w:sz w:val="24"/>
          <w:szCs w:val="24"/>
        </w:rPr>
        <w:t xml:space="preserve"> bağlılık</w:t>
      </w:r>
    </w:p>
    <w:p w:rsidR="00104EF8" w:rsidRPr="003625A1" w:rsidRDefault="00104EF8" w:rsidP="00104EF8">
      <w:pPr>
        <w:pStyle w:val="ListeParagraf"/>
        <w:numPr>
          <w:ilvl w:val="0"/>
          <w:numId w:val="1"/>
        </w:numPr>
        <w:rPr>
          <w:i/>
          <w:sz w:val="24"/>
          <w:szCs w:val="24"/>
        </w:rPr>
      </w:pPr>
      <w:r w:rsidRPr="003625A1">
        <w:rPr>
          <w:i/>
          <w:sz w:val="24"/>
          <w:szCs w:val="24"/>
        </w:rPr>
        <w:t>Dürüstlük ve tarafsızlık</w:t>
      </w:r>
    </w:p>
    <w:p w:rsidR="00104EF8" w:rsidRPr="003625A1" w:rsidRDefault="00104EF8" w:rsidP="00104EF8">
      <w:pPr>
        <w:pStyle w:val="ListeParagraf"/>
        <w:numPr>
          <w:ilvl w:val="0"/>
          <w:numId w:val="1"/>
        </w:numPr>
        <w:rPr>
          <w:i/>
          <w:sz w:val="24"/>
          <w:szCs w:val="24"/>
        </w:rPr>
      </w:pPr>
      <w:r w:rsidRPr="003625A1">
        <w:rPr>
          <w:i/>
          <w:sz w:val="24"/>
          <w:szCs w:val="24"/>
        </w:rPr>
        <w:t>Saygınlık ve güven</w:t>
      </w:r>
    </w:p>
    <w:p w:rsidR="00104EF8" w:rsidRPr="003625A1" w:rsidRDefault="00104EF8" w:rsidP="00104EF8">
      <w:pPr>
        <w:pStyle w:val="ListeParagraf"/>
        <w:numPr>
          <w:ilvl w:val="0"/>
          <w:numId w:val="1"/>
        </w:numPr>
        <w:rPr>
          <w:i/>
          <w:sz w:val="24"/>
          <w:szCs w:val="24"/>
        </w:rPr>
      </w:pPr>
      <w:r w:rsidRPr="003625A1">
        <w:rPr>
          <w:i/>
          <w:sz w:val="24"/>
          <w:szCs w:val="24"/>
        </w:rPr>
        <w:t>Nezaket ve saygı</w:t>
      </w:r>
    </w:p>
    <w:p w:rsidR="00104EF8" w:rsidRPr="003625A1" w:rsidRDefault="00104EF8" w:rsidP="00104EF8">
      <w:pPr>
        <w:pStyle w:val="ListeParagraf"/>
        <w:numPr>
          <w:ilvl w:val="0"/>
          <w:numId w:val="1"/>
        </w:numPr>
        <w:rPr>
          <w:i/>
          <w:sz w:val="24"/>
          <w:szCs w:val="24"/>
        </w:rPr>
      </w:pPr>
      <w:r w:rsidRPr="003625A1">
        <w:rPr>
          <w:i/>
          <w:sz w:val="24"/>
          <w:szCs w:val="24"/>
        </w:rPr>
        <w:t>Yetkili makamlara bildirim</w:t>
      </w:r>
    </w:p>
    <w:p w:rsidR="00104EF8" w:rsidRPr="003625A1" w:rsidRDefault="00104EF8" w:rsidP="00104EF8">
      <w:pPr>
        <w:pStyle w:val="ListeParagraf"/>
        <w:numPr>
          <w:ilvl w:val="0"/>
          <w:numId w:val="1"/>
        </w:numPr>
        <w:rPr>
          <w:i/>
          <w:sz w:val="24"/>
          <w:szCs w:val="24"/>
        </w:rPr>
      </w:pPr>
      <w:r w:rsidRPr="003625A1">
        <w:rPr>
          <w:i/>
          <w:sz w:val="24"/>
          <w:szCs w:val="24"/>
        </w:rPr>
        <w:t>Görev ve yetkilerin menfaat sağlamak amacıyla kullanılmaması</w:t>
      </w:r>
    </w:p>
    <w:p w:rsidR="00104EF8" w:rsidRPr="003625A1" w:rsidRDefault="00104EF8" w:rsidP="00104EF8">
      <w:pPr>
        <w:pStyle w:val="ListeParagraf"/>
        <w:numPr>
          <w:ilvl w:val="0"/>
          <w:numId w:val="1"/>
        </w:numPr>
        <w:rPr>
          <w:i/>
          <w:sz w:val="24"/>
          <w:szCs w:val="24"/>
        </w:rPr>
      </w:pPr>
      <w:r w:rsidRPr="003625A1">
        <w:rPr>
          <w:i/>
          <w:sz w:val="24"/>
          <w:szCs w:val="24"/>
        </w:rPr>
        <w:t>Çıkar çatışmasından kaçınma</w:t>
      </w:r>
    </w:p>
    <w:p w:rsidR="00104EF8" w:rsidRPr="003625A1" w:rsidRDefault="00104EF8" w:rsidP="00104EF8">
      <w:pPr>
        <w:pStyle w:val="ListeParagraf"/>
        <w:numPr>
          <w:ilvl w:val="0"/>
          <w:numId w:val="1"/>
        </w:numPr>
        <w:rPr>
          <w:i/>
          <w:sz w:val="24"/>
          <w:szCs w:val="24"/>
        </w:rPr>
      </w:pPr>
      <w:r w:rsidRPr="003625A1">
        <w:rPr>
          <w:i/>
          <w:sz w:val="24"/>
          <w:szCs w:val="24"/>
        </w:rPr>
        <w:t>Hediye alma ve menfaat sağlama yasağı</w:t>
      </w:r>
    </w:p>
    <w:p w:rsidR="00104EF8" w:rsidRPr="003625A1" w:rsidRDefault="00104EF8" w:rsidP="00104EF8">
      <w:pPr>
        <w:pStyle w:val="ListeParagraf"/>
        <w:numPr>
          <w:ilvl w:val="0"/>
          <w:numId w:val="1"/>
        </w:numPr>
        <w:rPr>
          <w:i/>
          <w:sz w:val="24"/>
          <w:szCs w:val="24"/>
        </w:rPr>
      </w:pPr>
      <w:r w:rsidRPr="003625A1">
        <w:rPr>
          <w:i/>
          <w:sz w:val="24"/>
          <w:szCs w:val="24"/>
        </w:rPr>
        <w:t>Kamu malları ve kaynaklarının kullanımı</w:t>
      </w:r>
    </w:p>
    <w:p w:rsidR="00104EF8" w:rsidRPr="003625A1" w:rsidRDefault="00104EF8" w:rsidP="00104EF8">
      <w:pPr>
        <w:pStyle w:val="ListeParagraf"/>
        <w:numPr>
          <w:ilvl w:val="0"/>
          <w:numId w:val="1"/>
        </w:numPr>
        <w:rPr>
          <w:i/>
          <w:sz w:val="24"/>
          <w:szCs w:val="24"/>
        </w:rPr>
      </w:pPr>
      <w:r w:rsidRPr="003625A1">
        <w:rPr>
          <w:i/>
          <w:sz w:val="24"/>
          <w:szCs w:val="24"/>
        </w:rPr>
        <w:t>Savurganlıktan kaçınma</w:t>
      </w:r>
    </w:p>
    <w:p w:rsidR="00104EF8" w:rsidRPr="003625A1" w:rsidRDefault="00104EF8" w:rsidP="00104EF8">
      <w:pPr>
        <w:pStyle w:val="ListeParagraf"/>
        <w:numPr>
          <w:ilvl w:val="0"/>
          <w:numId w:val="1"/>
        </w:numPr>
        <w:rPr>
          <w:i/>
          <w:sz w:val="24"/>
          <w:szCs w:val="24"/>
        </w:rPr>
      </w:pPr>
      <w:r w:rsidRPr="003625A1">
        <w:rPr>
          <w:i/>
          <w:sz w:val="24"/>
          <w:szCs w:val="24"/>
        </w:rPr>
        <w:t>Bağlayıcı açıklamalar ve gerçek dışı beyan</w:t>
      </w:r>
    </w:p>
    <w:p w:rsidR="00104EF8" w:rsidRPr="003625A1" w:rsidRDefault="00104EF8" w:rsidP="00104EF8">
      <w:pPr>
        <w:pStyle w:val="ListeParagraf"/>
        <w:numPr>
          <w:ilvl w:val="0"/>
          <w:numId w:val="1"/>
        </w:numPr>
        <w:rPr>
          <w:i/>
          <w:sz w:val="24"/>
          <w:szCs w:val="24"/>
        </w:rPr>
      </w:pPr>
      <w:r w:rsidRPr="003625A1">
        <w:rPr>
          <w:i/>
          <w:sz w:val="24"/>
          <w:szCs w:val="24"/>
        </w:rPr>
        <w:t>Bilgi verme, saydamlık ve katılımcılık</w:t>
      </w:r>
    </w:p>
    <w:p w:rsidR="00104EF8" w:rsidRPr="003625A1" w:rsidRDefault="00104EF8" w:rsidP="00104EF8">
      <w:pPr>
        <w:pStyle w:val="ListeParagraf"/>
        <w:numPr>
          <w:ilvl w:val="0"/>
          <w:numId w:val="1"/>
        </w:numPr>
        <w:rPr>
          <w:i/>
          <w:sz w:val="24"/>
          <w:szCs w:val="24"/>
        </w:rPr>
      </w:pPr>
      <w:r w:rsidRPr="003625A1">
        <w:rPr>
          <w:i/>
          <w:sz w:val="24"/>
          <w:szCs w:val="24"/>
        </w:rPr>
        <w:t>Yöneticilerin hesap verme sorumluluğu</w:t>
      </w:r>
    </w:p>
    <w:p w:rsidR="00104EF8" w:rsidRPr="003625A1" w:rsidRDefault="00104EF8" w:rsidP="00104EF8">
      <w:pPr>
        <w:pStyle w:val="ListeParagraf"/>
        <w:numPr>
          <w:ilvl w:val="0"/>
          <w:numId w:val="1"/>
        </w:numPr>
        <w:rPr>
          <w:i/>
          <w:sz w:val="24"/>
          <w:szCs w:val="24"/>
        </w:rPr>
      </w:pPr>
      <w:r w:rsidRPr="003625A1">
        <w:rPr>
          <w:i/>
          <w:sz w:val="24"/>
          <w:szCs w:val="24"/>
        </w:rPr>
        <w:t>Eski kamu görevlileriyle ilişkiler</w:t>
      </w:r>
    </w:p>
    <w:p w:rsidR="00104EF8" w:rsidRPr="003625A1" w:rsidRDefault="00104EF8" w:rsidP="00104EF8">
      <w:pPr>
        <w:pStyle w:val="ListeParagraf"/>
        <w:numPr>
          <w:ilvl w:val="0"/>
          <w:numId w:val="1"/>
        </w:numPr>
        <w:rPr>
          <w:i/>
          <w:sz w:val="24"/>
          <w:szCs w:val="24"/>
        </w:rPr>
      </w:pPr>
      <w:r w:rsidRPr="003625A1">
        <w:rPr>
          <w:i/>
          <w:sz w:val="24"/>
          <w:szCs w:val="24"/>
        </w:rPr>
        <w:t>Mal bildiriminde bulunma</w:t>
      </w:r>
    </w:p>
    <w:p w:rsidR="003625A1" w:rsidRPr="003625A1" w:rsidRDefault="003625A1" w:rsidP="003625A1">
      <w:pPr>
        <w:pStyle w:val="ListeParagraf"/>
        <w:ind w:left="1068"/>
        <w:rPr>
          <w:i/>
          <w:sz w:val="24"/>
          <w:szCs w:val="24"/>
        </w:rPr>
      </w:pPr>
    </w:p>
    <w:p w:rsidR="00104EF8" w:rsidRPr="003625A1" w:rsidRDefault="00104EF8" w:rsidP="00F5166B">
      <w:pPr>
        <w:jc w:val="center"/>
        <w:rPr>
          <w:b/>
          <w:i/>
          <w:sz w:val="24"/>
          <w:szCs w:val="24"/>
        </w:rPr>
      </w:pPr>
      <w:r w:rsidRPr="003625A1">
        <w:rPr>
          <w:b/>
          <w:i/>
          <w:sz w:val="24"/>
          <w:szCs w:val="24"/>
        </w:rPr>
        <w:t>KAMU GÖREVLİLERİ ETİK KURULU TARAFINDAN BELİRLENEN ETİK DAVRANIŞLAR</w:t>
      </w:r>
    </w:p>
    <w:p w:rsidR="00463C53" w:rsidRPr="003625A1" w:rsidRDefault="00463C53" w:rsidP="00F5166B">
      <w:pPr>
        <w:jc w:val="center"/>
        <w:rPr>
          <w:b/>
          <w:i/>
          <w:sz w:val="24"/>
          <w:szCs w:val="24"/>
        </w:rPr>
      </w:pPr>
      <w:r w:rsidRPr="003625A1">
        <w:rPr>
          <w:b/>
          <w:i/>
          <w:sz w:val="24"/>
          <w:szCs w:val="24"/>
        </w:rPr>
        <w:t>KAMU GÖREVLİLERİNDEN BEKLENEN BAŞLICA ETİKDAVRANIŞLAR</w:t>
      </w:r>
    </w:p>
    <w:p w:rsidR="00104EF8" w:rsidRPr="003625A1" w:rsidRDefault="00104EF8" w:rsidP="00104EF8">
      <w:pPr>
        <w:pStyle w:val="ListeParagraf"/>
        <w:numPr>
          <w:ilvl w:val="0"/>
          <w:numId w:val="1"/>
        </w:numPr>
        <w:rPr>
          <w:i/>
          <w:sz w:val="24"/>
          <w:szCs w:val="24"/>
        </w:rPr>
      </w:pPr>
      <w:r w:rsidRPr="003625A1">
        <w:rPr>
          <w:i/>
          <w:sz w:val="24"/>
          <w:szCs w:val="24"/>
        </w:rPr>
        <w:t>Her zaman yüksek etik standartları izleyiniz, kamu yararı doğrultusunda halkın devlete ve kamu görevlilerine olan güvenini arttırmak için çalışınız.</w:t>
      </w:r>
    </w:p>
    <w:p w:rsidR="00104EF8" w:rsidRPr="003625A1" w:rsidRDefault="00104EF8" w:rsidP="00104EF8">
      <w:pPr>
        <w:pStyle w:val="ListeParagraf"/>
        <w:numPr>
          <w:ilvl w:val="0"/>
          <w:numId w:val="1"/>
        </w:numPr>
        <w:rPr>
          <w:i/>
          <w:sz w:val="24"/>
          <w:szCs w:val="24"/>
        </w:rPr>
      </w:pPr>
      <w:r w:rsidRPr="003625A1">
        <w:rPr>
          <w:i/>
          <w:sz w:val="24"/>
          <w:szCs w:val="24"/>
        </w:rPr>
        <w:t>Görevinizi yerine getirirken, kamu kaynaklarını elde ederken ve kullanırken, dışarıdan mal ve hizmet satın alırken yazılı kurallara, etik ilke ve değerlere uygun davranınız.</w:t>
      </w:r>
    </w:p>
    <w:p w:rsidR="00104EF8" w:rsidRPr="003625A1" w:rsidRDefault="00104EF8" w:rsidP="00104EF8">
      <w:pPr>
        <w:pStyle w:val="ListeParagraf"/>
        <w:numPr>
          <w:ilvl w:val="0"/>
          <w:numId w:val="1"/>
        </w:numPr>
        <w:rPr>
          <w:i/>
          <w:sz w:val="24"/>
          <w:szCs w:val="24"/>
        </w:rPr>
      </w:pPr>
      <w:r w:rsidRPr="003625A1">
        <w:rPr>
          <w:i/>
          <w:sz w:val="24"/>
          <w:szCs w:val="24"/>
        </w:rPr>
        <w:t>Meslektaşlarınıza ve hizmetten yararlananlara içten saygı gösteriniz, tarafsız ve adil davranınız.</w:t>
      </w:r>
    </w:p>
    <w:p w:rsidR="00104EF8" w:rsidRPr="003625A1" w:rsidRDefault="00104EF8" w:rsidP="00104EF8">
      <w:pPr>
        <w:pStyle w:val="ListeParagraf"/>
        <w:numPr>
          <w:ilvl w:val="0"/>
          <w:numId w:val="1"/>
        </w:numPr>
        <w:rPr>
          <w:i/>
          <w:sz w:val="24"/>
          <w:szCs w:val="24"/>
        </w:rPr>
      </w:pPr>
      <w:r w:rsidRPr="003625A1">
        <w:rPr>
          <w:i/>
          <w:sz w:val="24"/>
          <w:szCs w:val="24"/>
        </w:rPr>
        <w:lastRenderedPageBreak/>
        <w:t>Meslektaşlarınızın ve hizmetten yararlananların görüşlerini dikkate alınız ve karar alma sürecine onları da katınız.</w:t>
      </w:r>
    </w:p>
    <w:p w:rsidR="00104EF8" w:rsidRPr="003625A1" w:rsidRDefault="00104EF8" w:rsidP="00104EF8">
      <w:pPr>
        <w:pStyle w:val="ListeParagraf"/>
        <w:numPr>
          <w:ilvl w:val="0"/>
          <w:numId w:val="1"/>
        </w:numPr>
        <w:rPr>
          <w:i/>
          <w:sz w:val="24"/>
          <w:szCs w:val="24"/>
        </w:rPr>
      </w:pPr>
      <w:r w:rsidRPr="003625A1">
        <w:rPr>
          <w:i/>
          <w:sz w:val="24"/>
          <w:szCs w:val="24"/>
        </w:rPr>
        <w:t>Meslektaşlarınızın yaptıkları iyi işleri takdir ediniz ve duyurunuz.</w:t>
      </w:r>
    </w:p>
    <w:p w:rsidR="00104EF8" w:rsidRPr="003625A1" w:rsidRDefault="00104EF8" w:rsidP="00104EF8">
      <w:pPr>
        <w:pStyle w:val="ListeParagraf"/>
        <w:numPr>
          <w:ilvl w:val="0"/>
          <w:numId w:val="1"/>
        </w:numPr>
        <w:rPr>
          <w:i/>
          <w:sz w:val="24"/>
          <w:szCs w:val="24"/>
        </w:rPr>
      </w:pPr>
      <w:r w:rsidRPr="003625A1">
        <w:rPr>
          <w:i/>
          <w:sz w:val="24"/>
          <w:szCs w:val="24"/>
        </w:rPr>
        <w:t>Kamu görevini ve kaynaklarını kişisel çıkar için kullanmayınız, akraba eş-dost ve yakınlarınızı kamu hizmetlerinden ayrıcalıklı olarak yararlandırmayınız.</w:t>
      </w:r>
    </w:p>
    <w:p w:rsidR="00104EF8" w:rsidRPr="003625A1" w:rsidRDefault="00104EF8" w:rsidP="00104EF8">
      <w:pPr>
        <w:pStyle w:val="ListeParagraf"/>
        <w:numPr>
          <w:ilvl w:val="0"/>
          <w:numId w:val="1"/>
        </w:numPr>
        <w:rPr>
          <w:i/>
          <w:sz w:val="24"/>
          <w:szCs w:val="24"/>
        </w:rPr>
      </w:pPr>
      <w:r w:rsidRPr="003625A1">
        <w:rPr>
          <w:i/>
          <w:sz w:val="24"/>
          <w:szCs w:val="24"/>
        </w:rPr>
        <w:t>Muhtemel ve gerçek çıkar çatışmaları konusunda dikkatli olunuz, kendinizin ve yakınlarınızın çıkar sağlayabileceği durumlardan kaçınınız.</w:t>
      </w:r>
    </w:p>
    <w:p w:rsidR="00104EF8" w:rsidRPr="003625A1" w:rsidRDefault="00104EF8" w:rsidP="00104EF8">
      <w:pPr>
        <w:pStyle w:val="ListeParagraf"/>
        <w:numPr>
          <w:ilvl w:val="0"/>
          <w:numId w:val="1"/>
        </w:numPr>
        <w:rPr>
          <w:i/>
          <w:sz w:val="24"/>
          <w:szCs w:val="24"/>
        </w:rPr>
      </w:pPr>
      <w:r w:rsidRPr="003625A1">
        <w:rPr>
          <w:i/>
          <w:sz w:val="24"/>
          <w:szCs w:val="24"/>
        </w:rPr>
        <w:t>Davranış ve kararlarınızdan doğacak sonuçların sorumluluğunu üstleniniz.</w:t>
      </w:r>
    </w:p>
    <w:p w:rsidR="00104EF8" w:rsidRPr="003625A1" w:rsidRDefault="00104EF8" w:rsidP="00104EF8">
      <w:pPr>
        <w:pStyle w:val="ListeParagraf"/>
        <w:numPr>
          <w:ilvl w:val="0"/>
          <w:numId w:val="1"/>
        </w:numPr>
        <w:rPr>
          <w:i/>
          <w:sz w:val="24"/>
          <w:szCs w:val="24"/>
        </w:rPr>
      </w:pPr>
      <w:r w:rsidRPr="003625A1">
        <w:rPr>
          <w:i/>
          <w:sz w:val="24"/>
          <w:szCs w:val="24"/>
        </w:rPr>
        <w:t>Mal bildirimi formlarını zamanında, eksiksiz ve doğru bir şekilde doldurunuz. Mal varlığında artış olması durumunda, bunu zamanında bildiriniz.</w:t>
      </w:r>
    </w:p>
    <w:p w:rsidR="00AC6FC8" w:rsidRPr="003625A1" w:rsidRDefault="00AC6FC8" w:rsidP="00104EF8">
      <w:pPr>
        <w:pStyle w:val="ListeParagraf"/>
        <w:numPr>
          <w:ilvl w:val="0"/>
          <w:numId w:val="1"/>
        </w:numPr>
        <w:rPr>
          <w:i/>
          <w:sz w:val="24"/>
          <w:szCs w:val="24"/>
        </w:rPr>
      </w:pPr>
      <w:r w:rsidRPr="003625A1">
        <w:rPr>
          <w:i/>
          <w:sz w:val="24"/>
          <w:szCs w:val="24"/>
        </w:rPr>
        <w:t>Kamu görevinin dışında mevzuatça yasaklanan ikinci bir işte çalışmayınız.</w:t>
      </w:r>
    </w:p>
    <w:p w:rsidR="00104EF8" w:rsidRPr="003625A1" w:rsidRDefault="00104EF8" w:rsidP="00104EF8">
      <w:pPr>
        <w:pStyle w:val="ListeParagraf"/>
        <w:numPr>
          <w:ilvl w:val="0"/>
          <w:numId w:val="1"/>
        </w:numPr>
        <w:rPr>
          <w:i/>
          <w:sz w:val="24"/>
          <w:szCs w:val="24"/>
        </w:rPr>
      </w:pPr>
      <w:r w:rsidRPr="003625A1">
        <w:rPr>
          <w:i/>
          <w:sz w:val="24"/>
          <w:szCs w:val="24"/>
        </w:rPr>
        <w:t>Görev yaptığınız kurumla bağlantısı olan kişi veya firmalarla özel iş ilişkisi içine girmeyiniz.</w:t>
      </w:r>
    </w:p>
    <w:p w:rsidR="00104EF8" w:rsidRPr="003625A1" w:rsidRDefault="00104EF8" w:rsidP="00104EF8">
      <w:pPr>
        <w:pStyle w:val="ListeParagraf"/>
        <w:numPr>
          <w:ilvl w:val="0"/>
          <w:numId w:val="1"/>
        </w:numPr>
        <w:rPr>
          <w:i/>
          <w:sz w:val="24"/>
          <w:szCs w:val="24"/>
        </w:rPr>
      </w:pPr>
      <w:r w:rsidRPr="003625A1">
        <w:rPr>
          <w:i/>
          <w:sz w:val="24"/>
          <w:szCs w:val="24"/>
        </w:rPr>
        <w:t xml:space="preserve">Görev yapılan kurumla iş, hizmet veya çıkar ilişkisi içinde bulunanlardan hediye almayınız, size sunulan, burs, seyahat, ücretsiz konaklama ve yemek gibi </w:t>
      </w:r>
      <w:proofErr w:type="gramStart"/>
      <w:r w:rsidRPr="003625A1">
        <w:rPr>
          <w:i/>
          <w:sz w:val="24"/>
          <w:szCs w:val="24"/>
        </w:rPr>
        <w:t>imkanlardan</w:t>
      </w:r>
      <w:proofErr w:type="gramEnd"/>
      <w:r w:rsidRPr="003625A1">
        <w:rPr>
          <w:i/>
          <w:sz w:val="24"/>
          <w:szCs w:val="24"/>
        </w:rPr>
        <w:t xml:space="preserve"> uzak durunuz.</w:t>
      </w:r>
    </w:p>
    <w:p w:rsidR="00104EF8" w:rsidRPr="003625A1" w:rsidRDefault="00104EF8" w:rsidP="00104EF8">
      <w:pPr>
        <w:pStyle w:val="ListeParagraf"/>
        <w:numPr>
          <w:ilvl w:val="0"/>
          <w:numId w:val="1"/>
        </w:numPr>
        <w:rPr>
          <w:i/>
          <w:sz w:val="24"/>
          <w:szCs w:val="24"/>
        </w:rPr>
      </w:pPr>
      <w:r w:rsidRPr="003625A1">
        <w:rPr>
          <w:i/>
          <w:sz w:val="24"/>
          <w:szCs w:val="24"/>
        </w:rPr>
        <w:t>Özel işlerinizi mesai saatleri içerisinde yapmaktan kaçınınız.</w:t>
      </w:r>
    </w:p>
    <w:p w:rsidR="00104EF8" w:rsidRPr="003625A1" w:rsidRDefault="00104EF8" w:rsidP="00104EF8">
      <w:pPr>
        <w:pStyle w:val="ListeParagraf"/>
        <w:numPr>
          <w:ilvl w:val="0"/>
          <w:numId w:val="1"/>
        </w:numPr>
        <w:rPr>
          <w:i/>
          <w:sz w:val="24"/>
          <w:szCs w:val="24"/>
        </w:rPr>
      </w:pPr>
      <w:r w:rsidRPr="003625A1">
        <w:rPr>
          <w:i/>
          <w:sz w:val="24"/>
          <w:szCs w:val="24"/>
        </w:rPr>
        <w:t>Etik değerlere uygun örnek davranışlar gösteriniz.</w:t>
      </w:r>
    </w:p>
    <w:p w:rsidR="00104EF8" w:rsidRPr="003625A1" w:rsidRDefault="00104EF8" w:rsidP="00104EF8">
      <w:pPr>
        <w:pStyle w:val="ListeParagraf"/>
        <w:numPr>
          <w:ilvl w:val="0"/>
          <w:numId w:val="1"/>
        </w:numPr>
        <w:rPr>
          <w:i/>
          <w:sz w:val="24"/>
          <w:szCs w:val="24"/>
        </w:rPr>
      </w:pPr>
      <w:r w:rsidRPr="003625A1">
        <w:rPr>
          <w:i/>
          <w:sz w:val="24"/>
          <w:szCs w:val="24"/>
        </w:rPr>
        <w:t>Davranışları etik ilkelere uymayan diğer kamu çalışanlarını uyarınız, sonuç alamaz iseniz durumu yetkili mercilere bildiriniz.</w:t>
      </w:r>
    </w:p>
    <w:p w:rsidR="003625A1" w:rsidRPr="003625A1" w:rsidRDefault="003625A1" w:rsidP="003625A1">
      <w:pPr>
        <w:pStyle w:val="ListeParagraf"/>
        <w:ind w:left="1068"/>
        <w:rPr>
          <w:i/>
          <w:sz w:val="24"/>
          <w:szCs w:val="24"/>
        </w:rPr>
      </w:pPr>
    </w:p>
    <w:p w:rsidR="00104EF8" w:rsidRPr="003625A1" w:rsidRDefault="00104EF8" w:rsidP="00F5166B">
      <w:pPr>
        <w:jc w:val="center"/>
        <w:rPr>
          <w:b/>
          <w:i/>
          <w:sz w:val="24"/>
          <w:szCs w:val="24"/>
        </w:rPr>
      </w:pPr>
      <w:r w:rsidRPr="003625A1">
        <w:rPr>
          <w:b/>
          <w:i/>
          <w:sz w:val="24"/>
          <w:szCs w:val="24"/>
        </w:rPr>
        <w:t>KAMU YÖNETİCİLERİNDEN BEKLENEN ETİK DAVRANIŞLAR</w:t>
      </w:r>
    </w:p>
    <w:p w:rsidR="00104EF8" w:rsidRPr="003625A1" w:rsidRDefault="00E65DED" w:rsidP="00104EF8">
      <w:pPr>
        <w:pStyle w:val="ListeParagraf"/>
        <w:numPr>
          <w:ilvl w:val="0"/>
          <w:numId w:val="1"/>
        </w:numPr>
        <w:rPr>
          <w:i/>
          <w:sz w:val="24"/>
          <w:szCs w:val="24"/>
        </w:rPr>
      </w:pPr>
      <w:r w:rsidRPr="003625A1">
        <w:rPr>
          <w:i/>
          <w:sz w:val="24"/>
          <w:szCs w:val="24"/>
        </w:rPr>
        <w:t>Yönetim görevinizi yerine getirirken: Kurumun genel amaçlarını, ana hedeflerini ve değerlerini tüm görevlilere bildiriniz.</w:t>
      </w:r>
    </w:p>
    <w:p w:rsidR="00E65DED" w:rsidRPr="003625A1" w:rsidRDefault="00E65DED" w:rsidP="00104EF8">
      <w:pPr>
        <w:pStyle w:val="ListeParagraf"/>
        <w:numPr>
          <w:ilvl w:val="0"/>
          <w:numId w:val="1"/>
        </w:numPr>
        <w:rPr>
          <w:i/>
          <w:sz w:val="24"/>
          <w:szCs w:val="24"/>
        </w:rPr>
      </w:pPr>
      <w:r w:rsidRPr="003625A1">
        <w:rPr>
          <w:i/>
          <w:sz w:val="24"/>
          <w:szCs w:val="24"/>
        </w:rPr>
        <w:t>Davranış beklentilerinin açıkça tanımlandığı veya herhangi bir ihlal varsa belirlenip düzeltildiği olumlu bir çalışma ortamı oluşturunuz.</w:t>
      </w:r>
    </w:p>
    <w:p w:rsidR="00E65DED" w:rsidRPr="003625A1" w:rsidRDefault="00E65DED" w:rsidP="00104EF8">
      <w:pPr>
        <w:pStyle w:val="ListeParagraf"/>
        <w:numPr>
          <w:ilvl w:val="0"/>
          <w:numId w:val="1"/>
        </w:numPr>
        <w:rPr>
          <w:i/>
          <w:sz w:val="24"/>
          <w:szCs w:val="24"/>
        </w:rPr>
      </w:pPr>
      <w:r w:rsidRPr="003625A1">
        <w:rPr>
          <w:i/>
          <w:sz w:val="24"/>
          <w:szCs w:val="24"/>
        </w:rPr>
        <w:t>Kurumunuzun faaliyetleri ile ilgili tüm sorumluluğu kabul ediniz.</w:t>
      </w:r>
    </w:p>
    <w:p w:rsidR="00E65DED" w:rsidRPr="003625A1" w:rsidRDefault="00E65DED" w:rsidP="00104EF8">
      <w:pPr>
        <w:pStyle w:val="ListeParagraf"/>
        <w:numPr>
          <w:ilvl w:val="0"/>
          <w:numId w:val="1"/>
        </w:numPr>
        <w:rPr>
          <w:i/>
          <w:sz w:val="24"/>
          <w:szCs w:val="24"/>
        </w:rPr>
      </w:pPr>
      <w:r w:rsidRPr="003625A1">
        <w:rPr>
          <w:i/>
          <w:sz w:val="24"/>
          <w:szCs w:val="24"/>
        </w:rPr>
        <w:t xml:space="preserve">Üst görevler için personel seçerken, </w:t>
      </w:r>
      <w:proofErr w:type="spellStart"/>
      <w:r w:rsidRPr="003625A1">
        <w:rPr>
          <w:i/>
          <w:sz w:val="24"/>
          <w:szCs w:val="24"/>
        </w:rPr>
        <w:t>liyakatlarına</w:t>
      </w:r>
      <w:proofErr w:type="spellEnd"/>
      <w:r w:rsidRPr="003625A1">
        <w:rPr>
          <w:i/>
          <w:sz w:val="24"/>
          <w:szCs w:val="24"/>
        </w:rPr>
        <w:t xml:space="preserve"> ve mevcut davranış ve gelişim potansiyellerini göz önüne alınız.</w:t>
      </w:r>
    </w:p>
    <w:p w:rsidR="00E65DED" w:rsidRPr="003625A1" w:rsidRDefault="00E65DED" w:rsidP="00104EF8">
      <w:pPr>
        <w:pStyle w:val="ListeParagraf"/>
        <w:numPr>
          <w:ilvl w:val="0"/>
          <w:numId w:val="1"/>
        </w:numPr>
        <w:rPr>
          <w:i/>
          <w:sz w:val="24"/>
          <w:szCs w:val="24"/>
        </w:rPr>
      </w:pPr>
      <w:r w:rsidRPr="003625A1">
        <w:rPr>
          <w:i/>
          <w:sz w:val="24"/>
          <w:szCs w:val="24"/>
        </w:rPr>
        <w:t>Tüm personele adil, tarafsız ve eşit davranınız.</w:t>
      </w:r>
    </w:p>
    <w:p w:rsidR="00E65DED" w:rsidRPr="003625A1" w:rsidRDefault="00E65DED" w:rsidP="00104EF8">
      <w:pPr>
        <w:pStyle w:val="ListeParagraf"/>
        <w:numPr>
          <w:ilvl w:val="0"/>
          <w:numId w:val="1"/>
        </w:numPr>
        <w:rPr>
          <w:i/>
          <w:sz w:val="24"/>
          <w:szCs w:val="24"/>
        </w:rPr>
      </w:pPr>
      <w:r w:rsidRPr="003625A1">
        <w:rPr>
          <w:i/>
          <w:sz w:val="24"/>
          <w:szCs w:val="24"/>
        </w:rPr>
        <w:t>Sorun ve anlaşmazlıkları adil ve hızlı bir şekilde çözünüz.</w:t>
      </w:r>
    </w:p>
    <w:p w:rsidR="00E65DED" w:rsidRPr="003625A1" w:rsidRDefault="00E65DED" w:rsidP="00104EF8">
      <w:pPr>
        <w:pStyle w:val="ListeParagraf"/>
        <w:numPr>
          <w:ilvl w:val="0"/>
          <w:numId w:val="1"/>
        </w:numPr>
        <w:rPr>
          <w:i/>
          <w:sz w:val="24"/>
          <w:szCs w:val="24"/>
        </w:rPr>
      </w:pPr>
      <w:r w:rsidRPr="003625A1">
        <w:rPr>
          <w:i/>
          <w:sz w:val="24"/>
          <w:szCs w:val="24"/>
        </w:rPr>
        <w:t>Karar ve davranışlarınızda tutarlı, güvenilir, öngörülebilir, adil ve nesnel olunuz.</w:t>
      </w:r>
    </w:p>
    <w:p w:rsidR="00E65DED" w:rsidRPr="003625A1" w:rsidRDefault="00E65DED" w:rsidP="00104EF8">
      <w:pPr>
        <w:pStyle w:val="ListeParagraf"/>
        <w:numPr>
          <w:ilvl w:val="0"/>
          <w:numId w:val="1"/>
        </w:numPr>
        <w:rPr>
          <w:i/>
          <w:sz w:val="24"/>
          <w:szCs w:val="24"/>
        </w:rPr>
      </w:pPr>
      <w:r w:rsidRPr="003625A1">
        <w:rPr>
          <w:i/>
          <w:sz w:val="24"/>
          <w:szCs w:val="24"/>
        </w:rPr>
        <w:t>Etik ilke ve değerler konusunda kişisel olarak örnek olunuz.</w:t>
      </w:r>
    </w:p>
    <w:p w:rsidR="00E65DED" w:rsidRPr="003625A1" w:rsidRDefault="00E65DED" w:rsidP="00104EF8">
      <w:pPr>
        <w:pStyle w:val="ListeParagraf"/>
        <w:numPr>
          <w:ilvl w:val="0"/>
          <w:numId w:val="1"/>
        </w:numPr>
        <w:rPr>
          <w:i/>
          <w:sz w:val="24"/>
          <w:szCs w:val="24"/>
        </w:rPr>
      </w:pPr>
      <w:r w:rsidRPr="003625A1">
        <w:rPr>
          <w:i/>
          <w:sz w:val="24"/>
          <w:szCs w:val="24"/>
        </w:rPr>
        <w:t>İşinizde etlilik ve verimlilik konularında örnek alınacak olası en yüksek standartları sürdünüz.</w:t>
      </w:r>
    </w:p>
    <w:p w:rsidR="00463C53" w:rsidRDefault="00463C53" w:rsidP="00463C53">
      <w:pPr>
        <w:pStyle w:val="ListeParagraf"/>
        <w:ind w:left="1068"/>
        <w:rPr>
          <w:sz w:val="24"/>
          <w:szCs w:val="24"/>
        </w:rPr>
      </w:pPr>
    </w:p>
    <w:p w:rsidR="003625A1" w:rsidRDefault="003625A1" w:rsidP="00463C53">
      <w:pPr>
        <w:pStyle w:val="ListeParagraf"/>
        <w:ind w:left="1068"/>
        <w:rPr>
          <w:sz w:val="24"/>
          <w:szCs w:val="24"/>
        </w:rPr>
      </w:pPr>
    </w:p>
    <w:p w:rsidR="003625A1" w:rsidRDefault="003625A1" w:rsidP="00463C53">
      <w:pPr>
        <w:pStyle w:val="ListeParagraf"/>
        <w:ind w:left="1068"/>
        <w:rPr>
          <w:sz w:val="24"/>
          <w:szCs w:val="24"/>
        </w:rPr>
      </w:pPr>
    </w:p>
    <w:p w:rsidR="003625A1" w:rsidRDefault="003625A1" w:rsidP="00463C53">
      <w:pPr>
        <w:pStyle w:val="ListeParagraf"/>
        <w:ind w:left="1068"/>
        <w:rPr>
          <w:sz w:val="24"/>
          <w:szCs w:val="24"/>
        </w:rPr>
      </w:pPr>
    </w:p>
    <w:p w:rsidR="00347633" w:rsidRPr="003625A1" w:rsidRDefault="00347633" w:rsidP="00463C53">
      <w:pPr>
        <w:pStyle w:val="ListeParagraf"/>
        <w:ind w:left="1068"/>
        <w:rPr>
          <w:sz w:val="24"/>
          <w:szCs w:val="24"/>
        </w:rPr>
      </w:pPr>
    </w:p>
    <w:p w:rsidR="00104EF8" w:rsidRPr="00E3608C" w:rsidRDefault="00463C53" w:rsidP="00347633">
      <w:pPr>
        <w:pStyle w:val="ListeParagraf"/>
        <w:ind w:left="1068"/>
        <w:jc w:val="center"/>
        <w:rPr>
          <w:sz w:val="20"/>
          <w:szCs w:val="20"/>
        </w:rPr>
      </w:pPr>
      <w:r w:rsidRPr="00E3608C">
        <w:rPr>
          <w:b/>
          <w:sz w:val="20"/>
          <w:szCs w:val="20"/>
        </w:rPr>
        <w:t>Bakanlığımız Kamu İç Kontrol Standartlarına Uyum Eylem Planı çerçevesinde hazırlanmıştır.</w:t>
      </w:r>
    </w:p>
    <w:sectPr w:rsidR="00104EF8" w:rsidRPr="00E3608C" w:rsidSect="003625A1">
      <w:pgSz w:w="11906" w:h="16838"/>
      <w:pgMar w:top="1418" w:right="1418" w:bottom="1418" w:left="1418" w:header="709" w:footer="709"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B5B83"/>
    <w:multiLevelType w:val="hybridMultilevel"/>
    <w:tmpl w:val="3122677A"/>
    <w:lvl w:ilvl="0" w:tplc="CEE8481E">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F8"/>
    <w:rsid w:val="00104EF8"/>
    <w:rsid w:val="00137807"/>
    <w:rsid w:val="00347633"/>
    <w:rsid w:val="003625A1"/>
    <w:rsid w:val="00463C53"/>
    <w:rsid w:val="00496474"/>
    <w:rsid w:val="005602D4"/>
    <w:rsid w:val="00594B9F"/>
    <w:rsid w:val="0061343B"/>
    <w:rsid w:val="008253FF"/>
    <w:rsid w:val="00AC6FC8"/>
    <w:rsid w:val="00C43EE1"/>
    <w:rsid w:val="00DF1ECC"/>
    <w:rsid w:val="00E3608C"/>
    <w:rsid w:val="00E65DED"/>
    <w:rsid w:val="00EC59F1"/>
    <w:rsid w:val="00F516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ADB2D-243E-43D4-96B6-F5B00F54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4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dc:creator>
  <cp:keywords/>
  <dc:description/>
  <cp:lastModifiedBy>Sibel Bol</cp:lastModifiedBy>
  <cp:revision>2</cp:revision>
  <cp:lastPrinted>2021-08-04T13:21:00Z</cp:lastPrinted>
  <dcterms:created xsi:type="dcterms:W3CDTF">2021-08-10T08:18:00Z</dcterms:created>
  <dcterms:modified xsi:type="dcterms:W3CDTF">2021-08-10T08:18:00Z</dcterms:modified>
</cp:coreProperties>
</file>